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5B" w:rsidRPr="00074886" w:rsidRDefault="003974FC" w:rsidP="006958D0">
      <w:pPr>
        <w:bidi/>
        <w:spacing w:after="0" w:line="240" w:lineRule="auto"/>
        <w:jc w:val="center"/>
        <w:rPr>
          <w:rFonts w:cs="B Yekan"/>
          <w:sz w:val="28"/>
          <w:szCs w:val="28"/>
          <w:rtl/>
          <w:lang w:bidi="fa-IR"/>
        </w:rPr>
      </w:pPr>
      <w:r w:rsidRPr="003974FC">
        <w:rPr>
          <w:rFonts w:cs="B Yek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-453224</wp:posOffset>
                </wp:positionH>
                <wp:positionV relativeFrom="paragraph">
                  <wp:posOffset>-103063</wp:posOffset>
                </wp:positionV>
                <wp:extent cx="1876507" cy="922351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7" cy="9223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61" w:rsidRPr="00D66561" w:rsidRDefault="00D66561" w:rsidP="003602FB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3974FC" w:rsidRPr="003974FC" w:rsidRDefault="003974FC" w:rsidP="00D66561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974F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:</w:t>
                            </w:r>
                            <w:r w:rsidR="00C9500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974FC" w:rsidRPr="003974FC" w:rsidRDefault="003974FC" w:rsidP="00D66561">
                            <w:pPr>
                              <w:bidi/>
                              <w:spacing w:after="0" w:line="360" w:lineRule="auto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974F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5009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7pt;margin-top:-8.1pt;width:147.75pt;height:7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" fillcolor="white [3201]" strokecolor="#5b9bd5 [3204]" strokeweight="1pt">
                <v:textbox>
                  <w:txbxContent>
                    <w:p w:rsidR="00D66561" w:rsidRPr="00D66561" w:rsidRDefault="00D66561" w:rsidP="003602FB">
                      <w:pPr>
                        <w:bidi/>
                        <w:spacing w:after="0" w:line="360" w:lineRule="auto"/>
                        <w:jc w:val="lowKashida"/>
                        <w:rPr>
                          <w:rFonts w:cs="B Nazanin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3974FC" w:rsidRPr="003974FC" w:rsidRDefault="003974FC" w:rsidP="00D66561">
                      <w:pPr>
                        <w:bidi/>
                        <w:spacing w:after="0"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974F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:</w:t>
                      </w:r>
                      <w:r w:rsidR="00C9500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974FC" w:rsidRPr="003974FC" w:rsidRDefault="003974FC" w:rsidP="00D66561">
                      <w:pPr>
                        <w:bidi/>
                        <w:spacing w:after="0" w:line="360" w:lineRule="auto"/>
                        <w:jc w:val="lowKashida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3974F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95009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6424" w:rsidRPr="00074886">
        <w:rPr>
          <w:rFonts w:cs="B Yekan" w:hint="cs"/>
          <w:sz w:val="28"/>
          <w:szCs w:val="28"/>
          <w:rtl/>
          <w:lang w:bidi="fa-IR"/>
        </w:rPr>
        <w:t>بسمه تعالی</w:t>
      </w:r>
    </w:p>
    <w:p w:rsidR="00256424" w:rsidRDefault="00256424" w:rsidP="00FE529E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074886">
        <w:rPr>
          <w:rFonts w:cs="B Titr" w:hint="cs"/>
          <w:sz w:val="36"/>
          <w:szCs w:val="36"/>
          <w:rtl/>
          <w:lang w:bidi="fa-IR"/>
        </w:rPr>
        <w:t xml:space="preserve">قرارداد </w:t>
      </w:r>
      <w:r w:rsidR="00FE529E">
        <w:rPr>
          <w:rFonts w:cs="B Titr" w:hint="cs"/>
          <w:sz w:val="36"/>
          <w:szCs w:val="36"/>
          <w:rtl/>
          <w:lang w:bidi="fa-IR"/>
        </w:rPr>
        <w:t>نظارت</w:t>
      </w:r>
    </w:p>
    <w:p w:rsidR="00FE529E" w:rsidRPr="00074886" w:rsidRDefault="00FE529E" w:rsidP="00FE529E">
      <w:pPr>
        <w:bidi/>
        <w:spacing w:after="0"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256424" w:rsidRDefault="00C95009" w:rsidP="00A536FD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این قرارداد بین دهیاری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</w:t>
      </w:r>
      <w:r w:rsidR="00DE5F21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که در این قرارداد دهیاری نامیده می شود به نمایندگی </w:t>
      </w:r>
      <w:r w:rsidR="003602FB">
        <w:rPr>
          <w:rFonts w:cs="B Nazanin" w:hint="cs"/>
          <w:sz w:val="24"/>
          <w:szCs w:val="24"/>
          <w:rtl/>
          <w:lang w:bidi="fa-IR"/>
        </w:rPr>
        <w:t xml:space="preserve">جناب آقای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 </w:t>
      </w:r>
      <w:r w:rsidR="005A4E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دهیار </w:t>
      </w:r>
      <w:r w:rsidR="002F3988" w:rsidRPr="006F3F8F">
        <w:rPr>
          <w:rFonts w:cs="B Nazanin" w:hint="cs"/>
          <w:sz w:val="24"/>
          <w:szCs w:val="24"/>
          <w:rtl/>
          <w:lang w:bidi="fa-IR"/>
        </w:rPr>
        <w:t xml:space="preserve">روستای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، از یک طرف و </w:t>
      </w:r>
      <w:r w:rsidR="00B3209C" w:rsidRPr="006F3F8F">
        <w:rPr>
          <w:rFonts w:cs="B Nazanin" w:hint="cs"/>
          <w:sz w:val="24"/>
          <w:szCs w:val="24"/>
          <w:rtl/>
          <w:lang w:bidi="fa-IR"/>
        </w:rPr>
        <w:t xml:space="preserve">از طرف دیگر  آقای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</w:t>
      </w:r>
      <w:r w:rsidR="00A1373E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>فرزند</w:t>
      </w:r>
      <w:r w:rsidR="00B3209C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متولد 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</w:t>
      </w:r>
      <w:r w:rsidR="00A1373E">
        <w:rPr>
          <w:rFonts w:cs="B Nazanin" w:hint="cs"/>
          <w:sz w:val="24"/>
          <w:szCs w:val="24"/>
          <w:rtl/>
          <w:lang w:bidi="fa-IR"/>
        </w:rPr>
        <w:t xml:space="preserve">به شماره ملی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 </w:t>
      </w:r>
      <w:r w:rsidR="00B3209C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صادره از </w:t>
      </w:r>
      <w:r w:rsidR="00A1373E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>ا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تلفن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 به آدرس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</w:t>
      </w:r>
      <w:r w:rsidR="00A1373E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="00DB00A3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>پاساژ</w:t>
      </w:r>
      <w:r w:rsidR="00A536FD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خرم</w:t>
      </w:r>
      <w:r w:rsidR="00A1373E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>، طبقه</w:t>
      </w:r>
      <w:r w:rsidR="00A536FD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>1</w:t>
      </w:r>
      <w:r w:rsidR="00074886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>، واحد</w:t>
      </w:r>
      <w:r w:rsidR="00A536FD"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>18</w:t>
      </w:r>
      <w:r w:rsidR="00DB00A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که در این قرارداد </w:t>
      </w:r>
      <w:r w:rsidR="00A1373E">
        <w:rPr>
          <w:rFonts w:cs="B Nazanin" w:hint="cs"/>
          <w:sz w:val="24"/>
          <w:szCs w:val="24"/>
          <w:rtl/>
          <w:lang w:bidi="fa-IR"/>
        </w:rPr>
        <w:t>ناظر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 نامیده می شود از طرف دیگر برای استفاده از خدمات نامبرده طبق شرایط مشروح زیر منعقد می گردد:</w:t>
      </w:r>
    </w:p>
    <w:p w:rsidR="00FE529E" w:rsidRPr="006F3F8F" w:rsidRDefault="00FE529E" w:rsidP="00FE529E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FE529E" w:rsidRPr="006F3F8F" w:rsidRDefault="00256424" w:rsidP="00FE529E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1 </w:t>
      </w:r>
      <w:r w:rsidR="00C9230F"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b/>
          <w:bCs/>
          <w:sz w:val="24"/>
          <w:szCs w:val="24"/>
          <w:rtl/>
          <w:lang w:bidi="fa-IR"/>
        </w:rPr>
        <w:t>موضوع قرارداد: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عبارت است از خدمات کارشناسی و نظارت فنی در زمینه اجرای طرح</w:t>
      </w:r>
      <w:r w:rsidR="00B3209C" w:rsidRPr="006F3F8F">
        <w:rPr>
          <w:rFonts w:cs="B Nazanin" w:hint="cs"/>
          <w:sz w:val="24"/>
          <w:szCs w:val="24"/>
          <w:rtl/>
          <w:lang w:bidi="fa-IR"/>
        </w:rPr>
        <w:t>های عمرانی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با </w:t>
      </w:r>
      <w:r w:rsidR="00074886" w:rsidRPr="006F3F8F">
        <w:rPr>
          <w:rFonts w:cs="B Nazanin" w:hint="cs"/>
          <w:sz w:val="24"/>
          <w:szCs w:val="24"/>
          <w:rtl/>
          <w:lang w:bidi="fa-IR"/>
        </w:rPr>
        <w:t>مش</w:t>
      </w:r>
      <w:r w:rsidRPr="006F3F8F">
        <w:rPr>
          <w:rFonts w:cs="B Nazanin" w:hint="cs"/>
          <w:sz w:val="24"/>
          <w:szCs w:val="24"/>
          <w:rtl/>
          <w:lang w:bidi="fa-IR"/>
        </w:rPr>
        <w:t>خصات</w:t>
      </w:r>
      <w:r w:rsidR="00074886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2DD2" w:rsidRPr="006F3F8F">
        <w:rPr>
          <w:rFonts w:cs="B Nazanin" w:hint="cs"/>
          <w:sz w:val="24"/>
          <w:szCs w:val="24"/>
          <w:rtl/>
          <w:lang w:bidi="fa-IR"/>
        </w:rPr>
        <w:t xml:space="preserve">پیوستی </w:t>
      </w:r>
      <w:r w:rsidR="00E946AC" w:rsidRPr="006F3F8F">
        <w:rPr>
          <w:rFonts w:cs="B Nazanin" w:hint="cs"/>
          <w:sz w:val="24"/>
          <w:szCs w:val="24"/>
          <w:rtl/>
          <w:lang w:bidi="fa-IR"/>
        </w:rPr>
        <w:t xml:space="preserve">اجرای </w:t>
      </w:r>
      <w:r w:rsidR="008C1067" w:rsidRPr="006F3F8F">
        <w:rPr>
          <w:rFonts w:cs="B Nazanin" w:hint="cs"/>
          <w:sz w:val="24"/>
          <w:szCs w:val="24"/>
          <w:rtl/>
          <w:lang w:bidi="fa-IR"/>
        </w:rPr>
        <w:t xml:space="preserve">طرح </w:t>
      </w:r>
      <w:r w:rsidR="001F1777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7F7E22" w:rsidRPr="006F3F8F">
        <w:rPr>
          <w:rFonts w:cs="B Nazanin" w:hint="cs"/>
          <w:sz w:val="24"/>
          <w:szCs w:val="24"/>
          <w:rtl/>
          <w:lang w:bidi="fa-IR"/>
        </w:rPr>
        <w:t>های عمرانی</w:t>
      </w:r>
      <w:r w:rsidR="00062E55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886" w:rsidRPr="006F3F8F">
        <w:rPr>
          <w:rFonts w:cs="B Nazanin" w:hint="cs"/>
          <w:sz w:val="24"/>
          <w:szCs w:val="24"/>
          <w:rtl/>
          <w:lang w:bidi="fa-IR"/>
        </w:rPr>
        <w:t>جهت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بهبود طرق و اجرای فنی طرح می باشد.</w:t>
      </w:r>
    </w:p>
    <w:p w:rsidR="006F3F8F" w:rsidRPr="006F3F8F" w:rsidRDefault="006F3F8F" w:rsidP="005A4E4E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2 </w:t>
      </w:r>
      <w:r w:rsidRPr="006F3F8F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مدت قرار داد از </w:t>
      </w:r>
      <w:r w:rsidRPr="00C44AE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تاریخ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 </w:t>
      </w:r>
      <w:r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Pr="00C44AEE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لغایت </w:t>
      </w:r>
      <w:r w:rsidR="00C8728F">
        <w:rPr>
          <w:rFonts w:cs="B Nazanin"/>
          <w:color w:val="FFFFFF" w:themeColor="background1"/>
          <w:sz w:val="24"/>
          <w:szCs w:val="24"/>
          <w:lang w:bidi="fa-IR"/>
        </w:rPr>
        <w:t xml:space="preserve"> </w:t>
      </w:r>
      <w:r w:rsidRPr="00A02775">
        <w:rPr>
          <w:rFonts w:cs="B Nazanin" w:hint="cs"/>
          <w:color w:val="FFFFFF" w:themeColor="background1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می باشد .</w:t>
      </w:r>
    </w:p>
    <w:p w:rsidR="00C9230F" w:rsidRPr="006F3F8F" w:rsidRDefault="00256424" w:rsidP="00DB00A3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3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6F3F8F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دهیاری موظف می باشد قبل از شروع هرگونه عملیات اجرایی مراتب را به اطلاع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برساند تا طرح مطابق با معیارهای فنی اجرا شود تا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ضمن بازدید و ارائه نقطه نظرات اصلاحی و فنی لازم را ارائه نماید.</w:t>
      </w:r>
    </w:p>
    <w:p w:rsidR="00256424" w:rsidRPr="006F3F8F" w:rsidRDefault="00C9230F" w:rsidP="00DB00A3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4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 چنانچه دهیار در مراحل مختلف اجرای طرح، از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جهت نظارت دعوت </w:t>
      </w:r>
      <w:r w:rsidR="00B3209C" w:rsidRPr="006F3F8F">
        <w:rPr>
          <w:rFonts w:cs="B Nazanin" w:hint="cs"/>
          <w:sz w:val="24"/>
          <w:szCs w:val="24"/>
          <w:rtl/>
          <w:lang w:bidi="fa-IR"/>
        </w:rPr>
        <w:t>ن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>نماید شخصا</w:t>
      </w:r>
      <w:r w:rsidR="006A39FB" w:rsidRPr="006F3F8F">
        <w:rPr>
          <w:rFonts w:cs="B Nazanin" w:hint="cs"/>
          <w:sz w:val="24"/>
          <w:szCs w:val="24"/>
          <w:rtl/>
          <w:lang w:bidi="fa-IR"/>
        </w:rPr>
        <w:t>ً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 xml:space="preserve"> عهده دار مسئولیت ناشی از اجرای غیرفنی طرح بوده و مسئولیتی متوجه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>نخ</w:t>
      </w:r>
      <w:r w:rsidR="00012FE9" w:rsidRPr="006F3F8F">
        <w:rPr>
          <w:rFonts w:cs="B Nazanin" w:hint="cs"/>
          <w:sz w:val="24"/>
          <w:szCs w:val="24"/>
          <w:rtl/>
          <w:lang w:bidi="fa-IR"/>
        </w:rPr>
        <w:t>وا</w:t>
      </w:r>
      <w:r w:rsidR="00256424" w:rsidRPr="006F3F8F">
        <w:rPr>
          <w:rFonts w:cs="B Nazanin" w:hint="cs"/>
          <w:sz w:val="24"/>
          <w:szCs w:val="24"/>
          <w:rtl/>
          <w:lang w:bidi="fa-IR"/>
        </w:rPr>
        <w:t>هد شد.</w:t>
      </w:r>
    </w:p>
    <w:p w:rsidR="00256424" w:rsidRPr="006F3F8F" w:rsidRDefault="00256424" w:rsidP="00DB00A3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5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در صورت اجرای ماده 2 و3 این قرارداد توسط دهیاری مسئول می باشد که طرح با مشخصات فنی اجرا شود.</w:t>
      </w:r>
    </w:p>
    <w:p w:rsidR="00256424" w:rsidRPr="006F3F8F" w:rsidRDefault="00256424" w:rsidP="00A536FD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6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در صورتیکه برای اجرای فعالیت های مربوطه نیاز به تامین نیروی انسانی و لوازم و تجهیزات خاصی باشد دهیا</w:t>
      </w:r>
      <w:r w:rsidR="00012FE9" w:rsidRPr="006F3F8F">
        <w:rPr>
          <w:rFonts w:cs="B Nazanin" w:hint="cs"/>
          <w:sz w:val="24"/>
          <w:szCs w:val="24"/>
          <w:rtl/>
          <w:lang w:bidi="fa-IR"/>
        </w:rPr>
        <w:t xml:space="preserve">ری 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با هماهنگی </w:t>
      </w:r>
      <w:r w:rsidR="00A536FD">
        <w:rPr>
          <w:rFonts w:cs="B Nazanin" w:hint="cs"/>
          <w:sz w:val="24"/>
          <w:szCs w:val="24"/>
          <w:rtl/>
          <w:lang w:bidi="fa-IR"/>
        </w:rPr>
        <w:t>ناظر</w:t>
      </w:r>
      <w:r w:rsidR="00A536FD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تهیه و هزینه آن به عهده دهیاری خواهد بود.</w:t>
      </w:r>
    </w:p>
    <w:p w:rsidR="00256424" w:rsidRPr="006F3F8F" w:rsidRDefault="00256424" w:rsidP="00DB00A3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7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در صورتیکه به</w:t>
      </w:r>
      <w:r w:rsidR="00012FE9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علت وجود موانع مشهود و محسوس خارج از اراده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قادر به ادامه همکاری نباشد مراتب را کتبا</w:t>
      </w:r>
      <w:r w:rsidR="00A536FD">
        <w:rPr>
          <w:rFonts w:cs="B Nazanin" w:hint="cs"/>
          <w:sz w:val="24"/>
          <w:szCs w:val="24"/>
          <w:rtl/>
          <w:lang w:bidi="fa-IR"/>
        </w:rPr>
        <w:t>ً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به دهیاری اعلام خواهد نمود  و حق الزحمه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با توجه به پیشرفت کار پرداخت خواهد شد.</w:t>
      </w:r>
    </w:p>
    <w:p w:rsidR="00256424" w:rsidRPr="006F3F8F" w:rsidRDefault="00256424" w:rsidP="00DB00A3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8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="00712A5A">
        <w:rPr>
          <w:rFonts w:cs="B Nazanin" w:hint="cs"/>
          <w:sz w:val="24"/>
          <w:szCs w:val="24"/>
          <w:rtl/>
          <w:lang w:bidi="fa-IR"/>
        </w:rPr>
        <w:t xml:space="preserve"> هزینه </w:t>
      </w:r>
      <w:r w:rsidR="00B3209C" w:rsidRPr="006F3F8F">
        <w:rPr>
          <w:rFonts w:cs="B Nazanin" w:hint="cs"/>
          <w:sz w:val="24"/>
          <w:szCs w:val="24"/>
          <w:rtl/>
          <w:lang w:bidi="fa-IR"/>
        </w:rPr>
        <w:t xml:space="preserve">انجام آزمایشات موردنیاز و نیز نقشه اجرایی موردنیاز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بر عهده دهیاری خواهد بود.</w:t>
      </w:r>
      <w:r w:rsidR="006F3F8F" w:rsidRPr="006F3F8F">
        <w:rPr>
          <w:rFonts w:ascii="Tahoma" w:hAnsi="Tahoma" w:cs="B Nazanin"/>
          <w:color w:val="333333"/>
          <w:sz w:val="24"/>
          <w:szCs w:val="24"/>
        </w:rPr>
        <w:t xml:space="preserve"> </w:t>
      </w:r>
    </w:p>
    <w:p w:rsidR="00CA7A41" w:rsidRDefault="00256424" w:rsidP="00CA7A41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9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حق الزحمه </w:t>
      </w:r>
      <w:r w:rsidR="00DB00A3">
        <w:rPr>
          <w:rFonts w:cs="B Nazanin" w:hint="cs"/>
          <w:sz w:val="24"/>
          <w:szCs w:val="24"/>
          <w:rtl/>
          <w:lang w:bidi="fa-IR"/>
        </w:rPr>
        <w:t>ناظر</w:t>
      </w:r>
      <w:r w:rsidR="00DB00A3" w:rsidRPr="006F3F8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بر اساس پیشرفت کار و </w:t>
      </w:r>
      <w:r w:rsidR="00A02775">
        <w:rPr>
          <w:rFonts w:cs="B Nazanin" w:hint="cs"/>
          <w:sz w:val="24"/>
          <w:szCs w:val="24"/>
          <w:rtl/>
          <w:lang w:bidi="fa-IR"/>
        </w:rPr>
        <w:t>3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درصد از اعتبار طرح مربوطه تامین و در وجه</w:t>
      </w:r>
      <w:r w:rsidR="009117ED" w:rsidRPr="006F3F8F">
        <w:rPr>
          <w:rFonts w:cs="B Nazanin" w:hint="cs"/>
          <w:sz w:val="24"/>
          <w:szCs w:val="24"/>
          <w:rtl/>
          <w:lang w:bidi="fa-IR"/>
        </w:rPr>
        <w:t xml:space="preserve"> شماره حساب </w:t>
      </w:r>
      <w:r w:rsidR="009117ED" w:rsidRPr="006F3F8F">
        <w:rPr>
          <w:rFonts w:ascii="Tahoma" w:hAnsi="Tahoma" w:cs="B Nazanin" w:hint="cs"/>
          <w:color w:val="333333"/>
          <w:sz w:val="24"/>
          <w:szCs w:val="24"/>
          <w:rtl/>
        </w:rPr>
        <w:t>سیبا</w:t>
      </w:r>
      <w:r w:rsidR="009117ED" w:rsidRPr="006F3F8F">
        <w:rPr>
          <w:rFonts w:ascii="Tahoma" w:hAnsi="Tahoma" w:cs="B Nazanin"/>
          <w:color w:val="333333"/>
          <w:sz w:val="24"/>
          <w:szCs w:val="24"/>
          <w:rtl/>
        </w:rPr>
        <w:t xml:space="preserve"> </w:t>
      </w:r>
      <w:r w:rsidR="009117ED" w:rsidRPr="006F3F8F">
        <w:rPr>
          <w:rFonts w:ascii="Tahoma" w:hAnsi="Tahoma" w:cs="B Nazanin" w:hint="cs"/>
          <w:color w:val="333333"/>
          <w:sz w:val="24"/>
          <w:szCs w:val="24"/>
          <w:rtl/>
        </w:rPr>
        <w:t>بشماره</w:t>
      </w:r>
      <w:r w:rsidR="006F3F8F" w:rsidRPr="006F3F8F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="009117ED" w:rsidRPr="006F3F8F">
        <w:rPr>
          <w:rFonts w:ascii="Tahoma" w:hAnsi="Tahoma" w:cs="B Nazanin" w:hint="cs"/>
          <w:color w:val="333333"/>
          <w:sz w:val="24"/>
          <w:szCs w:val="24"/>
          <w:rtl/>
        </w:rPr>
        <w:t xml:space="preserve"> </w:t>
      </w:r>
      <w:r w:rsidR="00C8728F">
        <w:rPr>
          <w:rFonts w:ascii="Tahoma" w:hAnsi="Tahoma" w:cs="B Nazanin"/>
          <w:color w:val="FFFFFF" w:themeColor="background1"/>
          <w:sz w:val="24"/>
          <w:szCs w:val="24"/>
        </w:rPr>
        <w:t xml:space="preserve">        </w:t>
      </w:r>
      <w:r w:rsidR="009117ED" w:rsidRPr="006F3F8F">
        <w:rPr>
          <w:rFonts w:ascii="Tahoma" w:hAnsi="Tahoma" w:cs="B Nazanin" w:hint="cs"/>
          <w:color w:val="333333"/>
          <w:sz w:val="24"/>
          <w:szCs w:val="24"/>
          <w:rtl/>
        </w:rPr>
        <w:t xml:space="preserve">نزد بانک ملی شعبه </w:t>
      </w:r>
      <w:r w:rsidR="00C8728F">
        <w:rPr>
          <w:rFonts w:ascii="Tahoma" w:hAnsi="Tahoma" w:cs="B Nazanin"/>
          <w:color w:val="FFFFFF" w:themeColor="background1"/>
          <w:sz w:val="24"/>
          <w:szCs w:val="24"/>
        </w:rPr>
        <w:t xml:space="preserve">           </w:t>
      </w:r>
      <w:r w:rsidR="00DB00A3" w:rsidRPr="00A02775">
        <w:rPr>
          <w:rFonts w:ascii="Tahoma" w:hAnsi="Tahoma" w:cs="B Nazanin" w:hint="cs"/>
          <w:color w:val="FFFFFF" w:themeColor="background1"/>
          <w:sz w:val="24"/>
          <w:szCs w:val="24"/>
          <w:rtl/>
        </w:rPr>
        <w:t xml:space="preserve"> </w:t>
      </w:r>
      <w:r w:rsidRPr="006F3F8F">
        <w:rPr>
          <w:rFonts w:cs="B Nazanin" w:hint="cs"/>
          <w:sz w:val="24"/>
          <w:szCs w:val="24"/>
          <w:rtl/>
          <w:lang w:bidi="fa-IR"/>
        </w:rPr>
        <w:t>پرداخت خواهد شد.</w:t>
      </w:r>
    </w:p>
    <w:p w:rsidR="002014DC" w:rsidRPr="006F3F8F" w:rsidRDefault="00CA7A41" w:rsidP="00CA7A41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ماده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10</w:t>
      </w:r>
      <w:r w:rsidR="002014DC"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CA7A41">
        <w:rPr>
          <w:rFonts w:ascii="Sakkal Majalla" w:hAnsi="Sakkal Majalla" w:cs="Sakkal Majalla" w:hint="cs"/>
          <w:sz w:val="24"/>
          <w:szCs w:val="24"/>
          <w:rtl/>
          <w:lang w:bidi="fa-IR"/>
        </w:rPr>
        <w:t>–</w:t>
      </w:r>
      <w:r w:rsidR="002014DC" w:rsidRPr="006F3F8F">
        <w:rPr>
          <w:rFonts w:cs="B Nazanin" w:hint="cs"/>
          <w:sz w:val="24"/>
          <w:szCs w:val="24"/>
          <w:rtl/>
          <w:lang w:bidi="fa-IR"/>
        </w:rPr>
        <w:t xml:space="preserve"> هر گونه اختلاف و دعوا که </w:t>
      </w:r>
      <w:r w:rsidR="00AD6D3D" w:rsidRPr="006F3F8F">
        <w:rPr>
          <w:rFonts w:cs="B Nazanin" w:hint="cs"/>
          <w:sz w:val="24"/>
          <w:szCs w:val="24"/>
          <w:rtl/>
          <w:lang w:bidi="fa-IR"/>
        </w:rPr>
        <w:t>م</w:t>
      </w:r>
      <w:r w:rsidR="002014DC" w:rsidRPr="006F3F8F">
        <w:rPr>
          <w:rFonts w:cs="B Nazanin" w:hint="cs"/>
          <w:sz w:val="24"/>
          <w:szCs w:val="24"/>
          <w:rtl/>
          <w:lang w:bidi="fa-IR"/>
        </w:rPr>
        <w:t xml:space="preserve">ابین طرفین قرارداد، نسبت به تغییر، اجرا و یا عدم اجرای این قرارداد پیش آید، </w:t>
      </w:r>
      <w:r w:rsidR="00B3209C" w:rsidRPr="006F3F8F">
        <w:rPr>
          <w:rFonts w:cs="B Nazanin" w:hint="cs"/>
          <w:sz w:val="24"/>
          <w:szCs w:val="24"/>
          <w:rtl/>
          <w:lang w:bidi="fa-IR"/>
        </w:rPr>
        <w:t>با حکمیت نمایندگان بخشداری، دفتر امور روستایی و یک نفر کارشناس رسمی دادگستری با معرفی بخشداری خواهد بود که هزینه کارشناس رسمی مشترکاً توسط طرفین قرارداد پرداخت خواهد شد.</w:t>
      </w:r>
    </w:p>
    <w:p w:rsidR="002014DC" w:rsidRPr="006F3F8F" w:rsidRDefault="002014DC" w:rsidP="006F3F8F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6F3F8F">
        <w:rPr>
          <w:rFonts w:cs="B Titr" w:hint="cs"/>
          <w:sz w:val="24"/>
          <w:szCs w:val="24"/>
          <w:rtl/>
          <w:lang w:bidi="fa-IR"/>
        </w:rPr>
        <w:t xml:space="preserve">ماده </w:t>
      </w:r>
      <w:r w:rsidR="006F3F8F" w:rsidRPr="006F3F8F">
        <w:rPr>
          <w:rFonts w:cs="B Titr" w:hint="cs"/>
          <w:sz w:val="24"/>
          <w:szCs w:val="24"/>
          <w:rtl/>
          <w:lang w:bidi="fa-IR"/>
        </w:rPr>
        <w:t>11</w:t>
      </w:r>
      <w:r w:rsidRPr="006F3F8F">
        <w:rPr>
          <w:rFonts w:cs="B Titr" w:hint="cs"/>
          <w:sz w:val="24"/>
          <w:szCs w:val="24"/>
          <w:rtl/>
          <w:lang w:bidi="fa-IR"/>
        </w:rPr>
        <w:t xml:space="preserve"> </w:t>
      </w:r>
      <w:r w:rsidR="00C9230F" w:rsidRPr="006F3F8F">
        <w:rPr>
          <w:rFonts w:ascii="Arial" w:hAnsi="Arial" w:cs="Arial" w:hint="cs"/>
          <w:sz w:val="24"/>
          <w:szCs w:val="24"/>
          <w:rtl/>
          <w:lang w:bidi="fa-IR"/>
        </w:rPr>
        <w:t>–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این قرارداد در 1</w:t>
      </w:r>
      <w:r w:rsidR="006F3F8F" w:rsidRPr="006F3F8F">
        <w:rPr>
          <w:rFonts w:cs="B Nazanin" w:hint="cs"/>
          <w:sz w:val="24"/>
          <w:szCs w:val="24"/>
          <w:rtl/>
          <w:lang w:bidi="fa-IR"/>
        </w:rPr>
        <w:t>1</w:t>
      </w:r>
      <w:r w:rsidRPr="006F3F8F">
        <w:rPr>
          <w:rFonts w:cs="B Nazanin" w:hint="cs"/>
          <w:sz w:val="24"/>
          <w:szCs w:val="24"/>
          <w:rtl/>
          <w:lang w:bidi="fa-IR"/>
        </w:rPr>
        <w:t xml:space="preserve"> ماده و دو نسخه که حکم یکسان دارند منعقد و مبادله شد.</w:t>
      </w:r>
    </w:p>
    <w:p w:rsidR="00341C07" w:rsidRPr="00A76F10" w:rsidRDefault="00CA7A41" w:rsidP="00A536FD">
      <w:pPr>
        <w:bidi/>
        <w:spacing w:after="0" w:line="240" w:lineRule="auto"/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 w:rsidRPr="00553AA5"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0D1EF0" wp14:editId="4668A87E">
                <wp:simplePos x="0" y="0"/>
                <wp:positionH relativeFrom="column">
                  <wp:posOffset>172279</wp:posOffset>
                </wp:positionH>
                <wp:positionV relativeFrom="paragraph">
                  <wp:posOffset>574730</wp:posOffset>
                </wp:positionV>
                <wp:extent cx="2171700" cy="14046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9E" w:rsidRPr="00A02775" w:rsidRDefault="00FE529E" w:rsidP="00FE52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02775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رامین علی </w:t>
                            </w:r>
                            <w:r w:rsidR="00C8728F"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  <w:t xml:space="preserve"> </w:t>
                            </w:r>
                            <w:r w:rsidRPr="00A02775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مطلق</w:t>
                            </w:r>
                          </w:p>
                          <w:p w:rsidR="00FE529E" w:rsidRDefault="00FE529E" w:rsidP="00FE529E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ناظر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0D1E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5pt;margin-top:45.25pt;width:17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tVIQIAACM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" stroked="f">
                <v:textbox style="mso-fit-shape-to-text:t">
                  <w:txbxContent>
                    <w:p w:rsidR="00FE529E" w:rsidRPr="00A02775" w:rsidRDefault="00FE529E" w:rsidP="00FE529E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02775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رامین علی </w:t>
                      </w:r>
                      <w:r w:rsidR="00C8728F">
                        <w:rPr>
                          <w:rFonts w:cs="B Titr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  <w:t xml:space="preserve"> </w:t>
                      </w:r>
                      <w:r w:rsidRPr="00A02775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 xml:space="preserve"> مطلق</w:t>
                      </w:r>
                    </w:p>
                    <w:p w:rsidR="00FE529E" w:rsidRDefault="00FE529E" w:rsidP="00FE529E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ناظر</w:t>
                      </w:r>
                    </w:p>
                  </w:txbxContent>
                </v:textbox>
              </v:shape>
            </w:pict>
          </mc:Fallback>
        </mc:AlternateContent>
      </w:r>
      <w:r w:rsidRPr="00553AA5"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2F42E" wp14:editId="478E45B4">
                <wp:simplePos x="0" y="0"/>
                <wp:positionH relativeFrom="column">
                  <wp:posOffset>3306335</wp:posOffset>
                </wp:positionH>
                <wp:positionV relativeFrom="paragraph">
                  <wp:posOffset>573074</wp:posOffset>
                </wp:positionV>
                <wp:extent cx="217170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F0" w:rsidRPr="00A02775" w:rsidRDefault="00C8728F" w:rsidP="008A215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  <w:t xml:space="preserve">      </w:t>
                            </w:r>
                          </w:p>
                          <w:p w:rsidR="00553AA5" w:rsidRPr="00A76F10" w:rsidRDefault="00712A5A" w:rsidP="003C75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دهیار روستای </w:t>
                            </w:r>
                            <w:r w:rsidR="008A215A" w:rsidRPr="00A02775">
                              <w:rPr>
                                <w:rFonts w:cs="B Titr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کوسه آباد</w:t>
                            </w:r>
                          </w:p>
                          <w:p w:rsidR="00553AA5" w:rsidRDefault="00C8728F" w:rsidP="00553A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F2F42E" id="_x0000_s1028" type="#_x0000_t202" style="position:absolute;left:0;text-align:left;margin-left:260.35pt;margin-top:45.1pt;width:1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" stroked="f">
                <v:textbox style="mso-fit-shape-to-text:t">
                  <w:txbxContent>
                    <w:p w:rsidR="003C75F0" w:rsidRPr="00A02775" w:rsidRDefault="00C8728F" w:rsidP="008A215A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  <w:t xml:space="preserve">      </w:t>
                      </w:r>
                    </w:p>
                    <w:p w:rsidR="00553AA5" w:rsidRPr="00A76F10" w:rsidRDefault="00712A5A" w:rsidP="003C75F0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دهیار روستای </w:t>
                      </w:r>
                      <w:r w:rsidR="008A215A" w:rsidRPr="00A02775">
                        <w:rPr>
                          <w:rFonts w:cs="B Titr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کوسه آباد</w:t>
                      </w:r>
                    </w:p>
                    <w:p w:rsidR="00553AA5" w:rsidRDefault="00C8728F" w:rsidP="00553AA5">
                      <w:pPr>
                        <w:bidi/>
                        <w:spacing w:after="0" w:line="240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6D3D" w:rsidRPr="00A76F10">
        <w:rPr>
          <w:rFonts w:cs="B Nazanin" w:hint="cs"/>
          <w:sz w:val="26"/>
          <w:szCs w:val="26"/>
          <w:rtl/>
          <w:lang w:bidi="fa-IR"/>
        </w:rPr>
        <w:t xml:space="preserve"> </w:t>
      </w:r>
      <w:r w:rsidR="00AD6D3D" w:rsidRPr="00A76F10">
        <w:rPr>
          <w:rFonts w:cs="B Titr" w:hint="cs"/>
          <w:b/>
          <w:bCs/>
          <w:sz w:val="26"/>
          <w:szCs w:val="26"/>
          <w:rtl/>
          <w:lang w:bidi="fa-IR"/>
        </w:rPr>
        <w:t xml:space="preserve">            </w:t>
      </w:r>
      <w:bookmarkStart w:id="0" w:name="_GoBack"/>
      <w:bookmarkEnd w:id="0"/>
    </w:p>
    <w:sectPr w:rsidR="00341C07" w:rsidRPr="00A76F10" w:rsidSect="006F1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40" w:bottom="851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06" w:rsidRDefault="00BF3106" w:rsidP="00AD575D">
      <w:pPr>
        <w:spacing w:after="0" w:line="240" w:lineRule="auto"/>
      </w:pPr>
      <w:r>
        <w:separator/>
      </w:r>
    </w:p>
  </w:endnote>
  <w:endnote w:type="continuationSeparator" w:id="0">
    <w:p w:rsidR="00BF3106" w:rsidRDefault="00BF3106" w:rsidP="00AD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5D" w:rsidRDefault="00AD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5D" w:rsidRDefault="00AD5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5D" w:rsidRDefault="00AD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06" w:rsidRDefault="00BF3106" w:rsidP="00AD575D">
      <w:pPr>
        <w:spacing w:after="0" w:line="240" w:lineRule="auto"/>
      </w:pPr>
      <w:r>
        <w:separator/>
      </w:r>
    </w:p>
  </w:footnote>
  <w:footnote w:type="continuationSeparator" w:id="0">
    <w:p w:rsidR="00BF3106" w:rsidRDefault="00BF3106" w:rsidP="00AD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5D" w:rsidRDefault="00AD5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5D" w:rsidRDefault="00AD5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5D" w:rsidRDefault="00AD57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24"/>
    <w:rsid w:val="00012FE9"/>
    <w:rsid w:val="00030785"/>
    <w:rsid w:val="00062E55"/>
    <w:rsid w:val="00074886"/>
    <w:rsid w:val="00075020"/>
    <w:rsid w:val="00084977"/>
    <w:rsid w:val="000E0EFF"/>
    <w:rsid w:val="00156D16"/>
    <w:rsid w:val="00197ABB"/>
    <w:rsid w:val="001A25B9"/>
    <w:rsid w:val="001E47E6"/>
    <w:rsid w:val="001F1777"/>
    <w:rsid w:val="002014DC"/>
    <w:rsid w:val="00256424"/>
    <w:rsid w:val="00265C95"/>
    <w:rsid w:val="00283627"/>
    <w:rsid w:val="002E53BF"/>
    <w:rsid w:val="002F3988"/>
    <w:rsid w:val="00341C07"/>
    <w:rsid w:val="003602FB"/>
    <w:rsid w:val="003974FC"/>
    <w:rsid w:val="003C75F0"/>
    <w:rsid w:val="003E608A"/>
    <w:rsid w:val="003F107B"/>
    <w:rsid w:val="00401102"/>
    <w:rsid w:val="004C2757"/>
    <w:rsid w:val="004F7DCA"/>
    <w:rsid w:val="0052594F"/>
    <w:rsid w:val="00553AA5"/>
    <w:rsid w:val="005A4E4E"/>
    <w:rsid w:val="0069047A"/>
    <w:rsid w:val="006958D0"/>
    <w:rsid w:val="006A39FB"/>
    <w:rsid w:val="006D72BA"/>
    <w:rsid w:val="006F1864"/>
    <w:rsid w:val="006F3F8F"/>
    <w:rsid w:val="00712A5A"/>
    <w:rsid w:val="007F7E22"/>
    <w:rsid w:val="00814D12"/>
    <w:rsid w:val="008A0F98"/>
    <w:rsid w:val="008A215A"/>
    <w:rsid w:val="008C1067"/>
    <w:rsid w:val="009117ED"/>
    <w:rsid w:val="00917483"/>
    <w:rsid w:val="00976F65"/>
    <w:rsid w:val="009C1B5B"/>
    <w:rsid w:val="00A02775"/>
    <w:rsid w:val="00A1373E"/>
    <w:rsid w:val="00A50E82"/>
    <w:rsid w:val="00A536FD"/>
    <w:rsid w:val="00A76F10"/>
    <w:rsid w:val="00AD0955"/>
    <w:rsid w:val="00AD575D"/>
    <w:rsid w:val="00AD6D3D"/>
    <w:rsid w:val="00B3209C"/>
    <w:rsid w:val="00B37EC8"/>
    <w:rsid w:val="00BF126C"/>
    <w:rsid w:val="00BF3106"/>
    <w:rsid w:val="00C44AEE"/>
    <w:rsid w:val="00C44BC3"/>
    <w:rsid w:val="00C74AAF"/>
    <w:rsid w:val="00C8728F"/>
    <w:rsid w:val="00C9230F"/>
    <w:rsid w:val="00C95009"/>
    <w:rsid w:val="00CA7A41"/>
    <w:rsid w:val="00D66561"/>
    <w:rsid w:val="00DB00A3"/>
    <w:rsid w:val="00DD2419"/>
    <w:rsid w:val="00DE5F21"/>
    <w:rsid w:val="00E92DD2"/>
    <w:rsid w:val="00E946AC"/>
    <w:rsid w:val="00EF2045"/>
    <w:rsid w:val="00F0097C"/>
    <w:rsid w:val="00F71C91"/>
    <w:rsid w:val="00FD02D3"/>
    <w:rsid w:val="00FE529E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D8AE5"/>
  <w15:docId w15:val="{2AF60AF7-ECF4-4D48-AAF3-7669912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5D"/>
  </w:style>
  <w:style w:type="paragraph" w:styleId="Footer">
    <w:name w:val="footer"/>
    <w:basedOn w:val="Normal"/>
    <w:link w:val="FooterChar"/>
    <w:uiPriority w:val="99"/>
    <w:unhideWhenUsed/>
    <w:rsid w:val="00AD5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Safaei</cp:lastModifiedBy>
  <cp:revision>2</cp:revision>
  <cp:lastPrinted>2016-09-03T05:26:00Z</cp:lastPrinted>
  <dcterms:created xsi:type="dcterms:W3CDTF">2018-03-27T10:05:00Z</dcterms:created>
  <dcterms:modified xsi:type="dcterms:W3CDTF">2018-03-27T10:05:00Z</dcterms:modified>
</cp:coreProperties>
</file>